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D3B66" w14:textId="4F239448" w:rsidR="005D27FB" w:rsidRPr="0068367F" w:rsidRDefault="00907079" w:rsidP="00C31B4A">
      <w:pPr>
        <w:spacing w:line="240" w:lineRule="auto"/>
        <w:ind w:left="-993" w:right="-284" w:firstLine="426"/>
      </w:pPr>
      <w:r w:rsidRPr="0068367F">
        <w:t>Հայտարարություն մրցույթի մասին</w:t>
      </w:r>
    </w:p>
    <w:p w14:paraId="22BC0AF8" w14:textId="16185DCC" w:rsidR="00907079" w:rsidRPr="0068367F" w:rsidRDefault="00907079" w:rsidP="00002AEA">
      <w:pPr>
        <w:spacing w:line="240" w:lineRule="auto"/>
        <w:ind w:left="-993" w:right="-284" w:firstLine="426"/>
      </w:pPr>
      <w:r w:rsidRPr="0068367F">
        <w:t xml:space="preserve">Մրցույթի համարը </w:t>
      </w:r>
      <w:r w:rsidR="000A5512">
        <w:rPr>
          <w:lang w:val="en-US"/>
        </w:rPr>
        <w:t>24</w:t>
      </w:r>
      <w:r w:rsidRPr="0068367F">
        <w:t>/</w:t>
      </w:r>
      <w:r w:rsidR="00567FAF" w:rsidRPr="0068367F">
        <w:t>20</w:t>
      </w:r>
    </w:p>
    <w:p w14:paraId="5A1BDB0A" w14:textId="55E0A84C" w:rsidR="0068367F" w:rsidRDefault="00907079" w:rsidP="00002AEA">
      <w:pPr>
        <w:spacing w:line="240" w:lineRule="auto"/>
        <w:ind w:left="-567" w:right="-284"/>
      </w:pPr>
      <w:r w:rsidRPr="0068367F">
        <w:t>Պատվիրատուն` «</w:t>
      </w:r>
      <w:r w:rsidR="00C7383F" w:rsidRPr="0068367F">
        <w:t>ՔոնթուրԳլոբալ</w:t>
      </w:r>
      <w:r w:rsidRPr="0068367F">
        <w:t xml:space="preserve"> </w:t>
      </w:r>
      <w:r w:rsidR="00C7383F" w:rsidRPr="0068367F">
        <w:t>Հիդրո</w:t>
      </w:r>
      <w:r w:rsidR="007C1CBD" w:rsidRPr="006776F2">
        <w:t xml:space="preserve"> </w:t>
      </w:r>
      <w:r w:rsidR="00C7383F" w:rsidRPr="0068367F">
        <w:t>կասկադ</w:t>
      </w:r>
      <w:r w:rsidRPr="0068367F">
        <w:t xml:space="preserve">» ՓԲԸ-ն, որը գտնվում է </w:t>
      </w:r>
      <w:r w:rsidR="000827AA" w:rsidRPr="0068367F">
        <w:t xml:space="preserve">  </w:t>
      </w:r>
      <w:r w:rsidRPr="0068367F">
        <w:t>ք</w:t>
      </w:r>
      <w:r w:rsidR="0068367F">
        <w:rPr>
          <w:rFonts w:ascii="Times New Roman" w:hAnsi="Times New Roman"/>
        </w:rPr>
        <w:t>․</w:t>
      </w:r>
      <w:r w:rsidRPr="0068367F">
        <w:t xml:space="preserve"> Գորիս, Գր.</w:t>
      </w:r>
      <w:r w:rsidR="00C7383F" w:rsidRPr="0068367F">
        <w:t xml:space="preserve"> </w:t>
      </w:r>
    </w:p>
    <w:p w14:paraId="22FD7F46" w14:textId="28BC47D1" w:rsidR="00907079" w:rsidRPr="0068367F" w:rsidRDefault="00907079" w:rsidP="00002AEA">
      <w:pPr>
        <w:spacing w:line="240" w:lineRule="auto"/>
        <w:ind w:left="-567" w:right="-284"/>
      </w:pPr>
      <w:r w:rsidRPr="0068367F">
        <w:t>Տաթեւացու 2 հասցեում, հայտարարում է Մրցույթ։</w:t>
      </w:r>
    </w:p>
    <w:p w14:paraId="3AF08387" w14:textId="77777777" w:rsidR="000A5512" w:rsidRDefault="007D5A9A" w:rsidP="000A5512">
      <w:pPr>
        <w:spacing w:line="240" w:lineRule="auto"/>
        <w:ind w:left="-567" w:right="-284"/>
      </w:pPr>
      <w:r>
        <w:t xml:space="preserve">Մրցույթում հաղթող ճանաչված մասնակցին սահմանված կարգով կառաջարկվի կնքել </w:t>
      </w:r>
      <w:r w:rsidR="00C856ED" w:rsidRPr="0068367F">
        <w:t>«</w:t>
      </w:r>
      <w:r w:rsidR="006776F2" w:rsidRPr="0068367F">
        <w:t>ՔոնթուրԳլոբալ</w:t>
      </w:r>
      <w:r w:rsidR="00C856ED" w:rsidRPr="0068367F">
        <w:t xml:space="preserve"> հիդրո</w:t>
      </w:r>
      <w:r w:rsidR="007C1CBD" w:rsidRPr="006776F2">
        <w:t xml:space="preserve"> </w:t>
      </w:r>
      <w:r w:rsidR="00C856ED" w:rsidRPr="0068367F">
        <w:t xml:space="preserve">կասկադ» ՓԲԸ-ի կարիքների համար </w:t>
      </w:r>
      <w:bookmarkStart w:id="0" w:name="_Hlk39496715"/>
      <w:r w:rsidR="000A5512" w:rsidRPr="000A5512">
        <w:t xml:space="preserve">«ՔոնթուրԳլոբալ Հիդրո Կասկադ» </w:t>
      </w:r>
    </w:p>
    <w:p w14:paraId="7208563A" w14:textId="12089D3A" w:rsidR="00907079" w:rsidRPr="0068367F" w:rsidRDefault="000A5512" w:rsidP="000A5512">
      <w:pPr>
        <w:spacing w:line="240" w:lineRule="auto"/>
        <w:ind w:left="-567" w:right="-284"/>
      </w:pPr>
      <w:r w:rsidRPr="000A5512">
        <w:t>ՓԲԸ</w:t>
      </w:r>
      <w:r>
        <w:t>-ին</w:t>
      </w:r>
      <w:r w:rsidRPr="000A5512">
        <w:t xml:space="preserve"> պատկանող 3 հողային պատվարների ժամանակակից մշտադիտարկող համակարգի ներդրման նախագծանախահաշվային փաստաթղթերի կազմ</w:t>
      </w:r>
      <w:r>
        <w:t>ման աշխատանքներ</w:t>
      </w:r>
      <w:r w:rsidR="0068367F">
        <w:t>ի</w:t>
      </w:r>
      <w:r w:rsidR="0068367F" w:rsidRPr="0068367F">
        <w:t xml:space="preserve"> </w:t>
      </w:r>
      <w:bookmarkEnd w:id="0"/>
      <w:r w:rsidR="00C856ED" w:rsidRPr="0068367F">
        <w:t xml:space="preserve">ձեռքբերման </w:t>
      </w:r>
      <w:r w:rsidR="007D5A9A" w:rsidRPr="007D5A9A">
        <w:t xml:space="preserve">գնման </w:t>
      </w:r>
      <w:r w:rsidR="0068367F" w:rsidRPr="007D5A9A">
        <w:t>պայմանագիր</w:t>
      </w:r>
      <w:r w:rsidR="00907079" w:rsidRPr="007D5A9A">
        <w:t xml:space="preserve"> (այսուհետեւ` </w:t>
      </w:r>
      <w:r w:rsidR="0068367F" w:rsidRPr="007D5A9A">
        <w:t>պայմանագիր</w:t>
      </w:r>
      <w:r w:rsidR="00907079" w:rsidRPr="007D5A9A">
        <w:t>):</w:t>
      </w:r>
    </w:p>
    <w:p w14:paraId="44E0D8F2" w14:textId="2AABA6CA" w:rsidR="00907079" w:rsidRPr="0068367F" w:rsidRDefault="0068367F" w:rsidP="00002AEA">
      <w:pPr>
        <w:spacing w:line="240" w:lineRule="auto"/>
        <w:ind w:left="-567" w:right="964"/>
        <w:jc w:val="both"/>
      </w:pPr>
      <w:r>
        <w:t xml:space="preserve">Աշխատանքների կատարումն </w:t>
      </w:r>
      <w:r w:rsidR="002341E9" w:rsidRPr="0068367F">
        <w:t xml:space="preserve">անհրաժեշտ է </w:t>
      </w:r>
      <w:r w:rsidR="00BC50E2" w:rsidRPr="0068367F">
        <w:t xml:space="preserve">իրականացնել </w:t>
      </w:r>
      <w:r w:rsidR="00907079" w:rsidRPr="0068367F">
        <w:t>պայմանագրի երկկողմանի կնքման</w:t>
      </w:r>
      <w:r w:rsidR="00955515" w:rsidRPr="0068367F">
        <w:t xml:space="preserve"> պահից</w:t>
      </w:r>
      <w:r w:rsidR="00A63C26" w:rsidRPr="0068367F">
        <w:t xml:space="preserve"> </w:t>
      </w:r>
      <w:r w:rsidR="000A5512" w:rsidRPr="000A5512">
        <w:t xml:space="preserve">150 </w:t>
      </w:r>
      <w:r w:rsidR="000A5512">
        <w:t>օրացուցային օրվա</w:t>
      </w:r>
      <w:r w:rsidR="00AC73E2" w:rsidRPr="0068367F">
        <w:t xml:space="preserve"> ընթացքում</w:t>
      </w:r>
      <w:r w:rsidR="003F2554" w:rsidRPr="0068367F">
        <w:t>։</w:t>
      </w:r>
      <w:r w:rsidR="00BB7891" w:rsidRPr="0068367F">
        <w:t xml:space="preserve"> </w:t>
      </w:r>
      <w:r w:rsidR="00907079" w:rsidRPr="0068367F">
        <w:t>Ցանկացած անձ, անկախ նրա օտարերկրյա ֆիզիկական անձ, կազմակերպություն կամ քաղաքացիություն չունեցող անձ լինելու հանգամանքից, ունի մրցույթին մասնակցելու հավասար իրավունք, բացառությամբ «</w:t>
      </w:r>
      <w:r w:rsidR="001731E9" w:rsidRPr="0068367F">
        <w:t xml:space="preserve">ՔոնթուրԳլոբալ </w:t>
      </w:r>
      <w:r w:rsidR="00907079" w:rsidRPr="0068367F">
        <w:t>հիդրոկասկադ» ՓԲԸ-ի մատակարարների</w:t>
      </w:r>
      <w:r w:rsidR="00717C0A" w:rsidRPr="0068367F">
        <w:t xml:space="preserve"> </w:t>
      </w:r>
      <w:r w:rsidR="00907079" w:rsidRPr="0068367F">
        <w:t xml:space="preserve">/կապալառուների </w:t>
      </w:r>
      <w:proofErr w:type="spellStart"/>
      <w:r w:rsidR="00907079" w:rsidRPr="0068367F">
        <w:t>եւ</w:t>
      </w:r>
      <w:proofErr w:type="spellEnd"/>
      <w:r w:rsidR="00907079" w:rsidRPr="0068367F">
        <w:t xml:space="preserve"> երրորդ կողմի աշխատանքներ</w:t>
      </w:r>
      <w:r w:rsidR="00817EB1" w:rsidRPr="0068367F">
        <w:t>/</w:t>
      </w:r>
      <w:r w:rsidR="00907079" w:rsidRPr="0068367F">
        <w:t xml:space="preserve"> (ծառայություններ մատուցողի) կատարողի ներգրավման քաղաքականության պահանջների: Մասնակիցը պետք է ունենա պայմանագրով նախատեսված պարտավորությունների կատարման համար պահանջվող` </w:t>
      </w:r>
      <w:r w:rsidR="00907079" w:rsidRPr="0068367F">
        <w:rPr>
          <w:b/>
        </w:rPr>
        <w:t>Տեխնիկական առաջարկ, Մասնագիտական փորձառություն, Ֆինանսական միջոցներ, Աշխատանքային ռեսուրսներ</w:t>
      </w:r>
      <w:r>
        <w:rPr>
          <w:b/>
        </w:rPr>
        <w:t>, Տեխնիկական միջոցներ</w:t>
      </w:r>
      <w:r w:rsidR="00907079" w:rsidRPr="0068367F">
        <w:t xml:space="preserve">: Ընտրված մասնակիցը որոշվում է սահմանված պահանջներին բավարար գնահատված հայտեր ներկայացրած մասնակիցների թվից` նվազագույն գնային առաջարկ ներկայացրած մասնակցին նախապատվություն տալու սկզբունքով, որի հետ կնքվում է պայմանագիր։ Պայմանագրի համար վճարումը կիրականացվի Կատարողին առաջարկվող պայմանագրի նախագծում սահմանված կարգով: Սույն ընթացակարգի հրավերը ստանալու համար անհրաժեշտ է դիմել պատվիրատուին, մինչեւ սույն մրցույթի հայտերի (տեխնիկական առաջարկ) բացման նիստը։ Ընդ որում, փաստաթղթային </w:t>
      </w:r>
      <w:proofErr w:type="spellStart"/>
      <w:r w:rsidR="00907079" w:rsidRPr="0068367F">
        <w:t>ձեւով</w:t>
      </w:r>
      <w:proofErr w:type="spellEnd"/>
      <w:r w:rsidR="00907079" w:rsidRPr="0068367F">
        <w:t xml:space="preserve"> հրավեր ստանալու համար պատվիրատուին պետք է ներկայացնել գրավոր դիմում։ Պատվիրատուն ապահովում է փաստաթղթային </w:t>
      </w:r>
      <w:proofErr w:type="spellStart"/>
      <w:r w:rsidR="00907079" w:rsidRPr="0068367F">
        <w:t>ձեւով</w:t>
      </w:r>
      <w:proofErr w:type="spellEnd"/>
      <w:r w:rsidR="00907079" w:rsidRPr="0068367F">
        <w:t xml:space="preserve"> հրավերի տրամադրումն անվճար այդպիսի պահանջ ստանալուն հաջորդող աշխատանքային օրը։ Էլեկտրոնային </w:t>
      </w:r>
      <w:proofErr w:type="spellStart"/>
      <w:r w:rsidR="00907079" w:rsidRPr="0068367F">
        <w:t>ձեւով</w:t>
      </w:r>
      <w:proofErr w:type="spellEnd"/>
      <w:r w:rsidR="00907079" w:rsidRPr="0068367F">
        <w:t xml:space="preserve"> հրավեր տրամադրելու պահանջի դեպքում պատվիրատուն ապահովում է հրավերի` էլեկտրոնային </w:t>
      </w:r>
      <w:proofErr w:type="spellStart"/>
      <w:r w:rsidR="00907079" w:rsidRPr="0068367F">
        <w:t>ձեւով</w:t>
      </w:r>
      <w:proofErr w:type="spellEnd"/>
      <w:r w:rsidR="00907079" w:rsidRPr="0068367F">
        <w:t xml:space="preserve"> տրամադրումը դիմումն ստանալու օրվան հաջորդող աշխատանքային օրվա ընթացքում։ Սույն հրավերով նախատեսված կարգով հրավեր չստանալը չի սահմանափակում մասնակցի` սույն </w:t>
      </w:r>
      <w:proofErr w:type="spellStart"/>
      <w:r w:rsidR="00907079" w:rsidRPr="0068367F">
        <w:t>ընթացակարգին</w:t>
      </w:r>
      <w:proofErr w:type="spellEnd"/>
      <w:r w:rsidR="00907079" w:rsidRPr="0068367F">
        <w:t xml:space="preserve"> մասնակցելու իրավունքը։ Մրցույթի առաջարկները (տեխնիկական) անհրաժեշտ է ներկայացնել քաղաք Գորիս, Գր. </w:t>
      </w:r>
      <w:r w:rsidR="00907079" w:rsidRPr="006776F2">
        <w:t>Տաթեւացու 2</w:t>
      </w:r>
      <w:r w:rsidR="00663E61" w:rsidRPr="00006992">
        <w:t xml:space="preserve"> </w:t>
      </w:r>
      <w:r w:rsidR="00907079" w:rsidRPr="00006992">
        <w:t xml:space="preserve"> հասցեով</w:t>
      </w:r>
      <w:r w:rsidR="00907079" w:rsidRPr="006776F2">
        <w:t xml:space="preserve">, փաստաթղթային </w:t>
      </w:r>
      <w:proofErr w:type="spellStart"/>
      <w:r w:rsidR="00907079" w:rsidRPr="006776F2">
        <w:t>ձեւով</w:t>
      </w:r>
      <w:proofErr w:type="spellEnd"/>
      <w:r w:rsidR="00907079" w:rsidRPr="006776F2">
        <w:t xml:space="preserve"> </w:t>
      </w:r>
      <w:r w:rsidR="00907079" w:rsidRPr="006776F2">
        <w:rPr>
          <w:b/>
        </w:rPr>
        <w:t xml:space="preserve">մինչեւ </w:t>
      </w:r>
      <w:r w:rsidR="00CC248D" w:rsidRPr="006776F2">
        <w:rPr>
          <w:b/>
        </w:rPr>
        <w:t>2020թ</w:t>
      </w:r>
      <w:r w:rsidR="00EB044D" w:rsidRPr="006776F2">
        <w:rPr>
          <w:b/>
        </w:rPr>
        <w:t>.</w:t>
      </w:r>
      <w:r w:rsidR="00907079" w:rsidRPr="006776F2">
        <w:rPr>
          <w:b/>
        </w:rPr>
        <w:t xml:space="preserve"> </w:t>
      </w:r>
      <w:r w:rsidRPr="006776F2">
        <w:rPr>
          <w:b/>
        </w:rPr>
        <w:t>հու</w:t>
      </w:r>
      <w:r w:rsidR="000A5512">
        <w:rPr>
          <w:b/>
        </w:rPr>
        <w:t>լի</w:t>
      </w:r>
      <w:r w:rsidRPr="006776F2">
        <w:rPr>
          <w:b/>
        </w:rPr>
        <w:t xml:space="preserve">սի </w:t>
      </w:r>
      <w:r w:rsidR="000D0109" w:rsidRPr="000D0109">
        <w:rPr>
          <w:b/>
        </w:rPr>
        <w:t>1</w:t>
      </w:r>
      <w:r w:rsidR="000B3EC8" w:rsidRPr="000B3EC8">
        <w:rPr>
          <w:b/>
        </w:rPr>
        <w:t>5</w:t>
      </w:r>
      <w:r w:rsidR="00907079" w:rsidRPr="006776F2">
        <w:rPr>
          <w:b/>
        </w:rPr>
        <w:t>-ը, ժամը 10:00,</w:t>
      </w:r>
      <w:r w:rsidR="00907079" w:rsidRPr="006776F2">
        <w:t xml:space="preserve"> </w:t>
      </w:r>
      <w:proofErr w:type="spellStart"/>
      <w:r w:rsidR="00907079" w:rsidRPr="006776F2">
        <w:t>եւ</w:t>
      </w:r>
      <w:proofErr w:type="spellEnd"/>
      <w:r w:rsidR="00907079" w:rsidRPr="006776F2">
        <w:t xml:space="preserve"> դրանք պետք է կազմված լինեն հայերեն</w:t>
      </w:r>
      <w:r w:rsidR="00420996" w:rsidRPr="006776F2">
        <w:t xml:space="preserve"> կամ անգլերեն</w:t>
      </w:r>
      <w:r w:rsidR="00907079" w:rsidRPr="006776F2">
        <w:t xml:space="preserve">։ Տեխնիկական առաջարկն ուսումնասիրելուց </w:t>
      </w:r>
      <w:proofErr w:type="spellStart"/>
      <w:r w:rsidR="00907079" w:rsidRPr="006776F2">
        <w:t>եւ</w:t>
      </w:r>
      <w:proofErr w:type="spellEnd"/>
      <w:r w:rsidR="00907079" w:rsidRPr="006776F2">
        <w:t xml:space="preserve"> հաստատելուց</w:t>
      </w:r>
      <w:r w:rsidR="00907079" w:rsidRPr="0068367F">
        <w:t xml:space="preserve"> հետո Հանձնաժողովի քարտուղարը մասնակիցներին ուղարկում է հրավեր գնային առաջարկները ներկայացնելու համար: Հայտերի (տեխնիկական առաջարկների) բացումը տեղի կունենա քաղաք Գորիս, Գր. Տաթեւացու 2 հասցեում, </w:t>
      </w:r>
      <w:r w:rsidR="00907079" w:rsidRPr="0068367F">
        <w:rPr>
          <w:b/>
        </w:rPr>
        <w:t>20</w:t>
      </w:r>
      <w:r w:rsidR="00C63B76" w:rsidRPr="0068367F">
        <w:rPr>
          <w:b/>
        </w:rPr>
        <w:t>20</w:t>
      </w:r>
      <w:r w:rsidR="00907079" w:rsidRPr="0068367F">
        <w:rPr>
          <w:b/>
        </w:rPr>
        <w:t>թ.</w:t>
      </w:r>
      <w:r w:rsidR="00AE05C3" w:rsidRPr="0068367F">
        <w:rPr>
          <w:b/>
        </w:rPr>
        <w:t xml:space="preserve"> </w:t>
      </w:r>
      <w:r w:rsidR="000A5512" w:rsidRPr="006776F2">
        <w:rPr>
          <w:b/>
        </w:rPr>
        <w:t>հու</w:t>
      </w:r>
      <w:r w:rsidR="000A5512">
        <w:rPr>
          <w:b/>
        </w:rPr>
        <w:t>լի</w:t>
      </w:r>
      <w:r w:rsidR="000A5512" w:rsidRPr="006776F2">
        <w:rPr>
          <w:b/>
        </w:rPr>
        <w:t xml:space="preserve">սի </w:t>
      </w:r>
      <w:r w:rsidR="000D0109" w:rsidRPr="000D0109">
        <w:rPr>
          <w:b/>
        </w:rPr>
        <w:t>1</w:t>
      </w:r>
      <w:r w:rsidR="000B3EC8" w:rsidRPr="00213DDD">
        <w:rPr>
          <w:b/>
        </w:rPr>
        <w:t>5</w:t>
      </w:r>
      <w:r w:rsidR="00907079" w:rsidRPr="0068367F">
        <w:rPr>
          <w:b/>
        </w:rPr>
        <w:t>-ին ժամը 10:00-ին։</w:t>
      </w:r>
      <w:r w:rsidR="00907079" w:rsidRPr="0068367F">
        <w:t xml:space="preserve"> Մասնակիցների</w:t>
      </w:r>
      <w:r w:rsidR="00907079" w:rsidRPr="0068367F">
        <w:rPr>
          <w:b/>
        </w:rPr>
        <w:t xml:space="preserve"> Տեխնիկական փորձի, Անձնակազմի, Նույնանման պայմանագրերի իրականացման փորձի</w:t>
      </w:r>
      <w:r w:rsidR="00907079" w:rsidRPr="0068367F">
        <w:rPr>
          <w:b/>
          <w:bCs/>
        </w:rPr>
        <w:t>,</w:t>
      </w:r>
      <w:r w:rsidRPr="0068367F">
        <w:rPr>
          <w:b/>
          <w:bCs/>
        </w:rPr>
        <w:t xml:space="preserve"> տեխնիկական միջոցների</w:t>
      </w:r>
      <w:r>
        <w:t xml:space="preserve"> </w:t>
      </w:r>
      <w:r w:rsidR="00907079" w:rsidRPr="0068367F">
        <w:t xml:space="preserve"> վերաբերյալ պայմաններին համապատասխանությունը գնահատելու համար մասնակիցները հայտով (տեխնիկական առաջարկ) պետք է պատվիրատուին ներկայացնեն սույն ընթացակարգի հրավերով նախատեսված փաստաթղթեր։</w:t>
      </w:r>
    </w:p>
    <w:p w14:paraId="6C388421" w14:textId="494B320E" w:rsidR="007659E4" w:rsidRPr="0068367F" w:rsidRDefault="00C7383F" w:rsidP="00002AEA">
      <w:pPr>
        <w:ind w:left="-567" w:hanging="283"/>
        <w:rPr>
          <w:rFonts w:ascii="Times New Roman" w:hAnsi="Times New Roman"/>
        </w:rPr>
      </w:pPr>
      <w:r w:rsidRPr="0068367F">
        <w:lastRenderedPageBreak/>
        <w:t xml:space="preserve">    </w:t>
      </w:r>
      <w:r w:rsidR="00A87F7D" w:rsidRPr="0068367F">
        <w:t>Գնումներ</w:t>
      </w:r>
      <w:r w:rsidR="009D445A" w:rsidRPr="0068367F">
        <w:t>ը իրականացվում են</w:t>
      </w:r>
      <w:r w:rsidR="007D5A9A">
        <w:t xml:space="preserve"> </w:t>
      </w:r>
      <w:r w:rsidR="007D5A9A" w:rsidRPr="007D5A9A">
        <w:t>Հանրային ծառայությունները կարգավորո</w:t>
      </w:r>
      <w:r w:rsidR="00213DDD">
        <w:t>ղ</w:t>
      </w:r>
      <w:r w:rsidR="007D5A9A" w:rsidRPr="007D5A9A">
        <w:t xml:space="preserve"> հանձնաժողովի 2017 թվականի սեպտեմբերի 13-ի  391Ա որոշմամբ</w:t>
      </w:r>
      <w:r w:rsidR="009D445A" w:rsidRPr="007D5A9A">
        <w:t xml:space="preserve"> </w:t>
      </w:r>
      <w:r w:rsidR="007D5A9A">
        <w:t xml:space="preserve">և </w:t>
      </w:r>
      <w:r w:rsidR="0068367F" w:rsidRPr="007D5A9A">
        <w:t>«</w:t>
      </w:r>
      <w:r w:rsidR="009D445A" w:rsidRPr="007D5A9A">
        <w:t>ՔոնթուրԳլոբալ</w:t>
      </w:r>
      <w:r w:rsidR="009D445A" w:rsidRPr="0068367F">
        <w:t xml:space="preserve"> Հիդրո</w:t>
      </w:r>
      <w:r w:rsidR="00662A12" w:rsidRPr="0068367F">
        <w:t xml:space="preserve"> </w:t>
      </w:r>
      <w:r w:rsidR="009D445A" w:rsidRPr="0068367F">
        <w:t>կասկադ</w:t>
      </w:r>
      <w:r w:rsidR="0068367F" w:rsidRPr="0068367F">
        <w:t>»</w:t>
      </w:r>
      <w:r w:rsidR="00662A12" w:rsidRPr="0068367F">
        <w:t xml:space="preserve"> </w:t>
      </w:r>
      <w:r w:rsidR="009D445A" w:rsidRPr="0068367F">
        <w:t>ՓԲԸ-ի</w:t>
      </w:r>
      <w:r w:rsidR="00662A12" w:rsidRPr="0068367F">
        <w:t xml:space="preserve"> </w:t>
      </w:r>
      <w:r w:rsidR="00A01015" w:rsidRPr="0068367F">
        <w:t xml:space="preserve">գնումների </w:t>
      </w:r>
      <w:r w:rsidR="009D445A" w:rsidRPr="0068367F">
        <w:t>ընթացակարգ</w:t>
      </w:r>
      <w:r w:rsidR="005839D3" w:rsidRPr="0068367F">
        <w:t>ի</w:t>
      </w:r>
      <w:r w:rsidR="00154B74" w:rsidRPr="0068367F">
        <w:t xml:space="preserve"> համաձայն</w:t>
      </w:r>
      <w:r w:rsidR="006A1B79" w:rsidRPr="0068367F">
        <w:t>, որը կարող եք գտնել սույն հղումով</w:t>
      </w:r>
      <w:r w:rsidR="007659E4" w:rsidRPr="0068367F">
        <w:rPr>
          <w:rFonts w:ascii="Times New Roman" w:hAnsi="Times New Roman"/>
        </w:rPr>
        <w:t>․</w:t>
      </w:r>
    </w:p>
    <w:p w14:paraId="74750965" w14:textId="3C428765" w:rsidR="002718E6" w:rsidRPr="0068367F" w:rsidRDefault="00126A59" w:rsidP="00C31B4A">
      <w:pPr>
        <w:tabs>
          <w:tab w:val="left" w:pos="142"/>
        </w:tabs>
        <w:ind w:left="-142" w:firstLine="142"/>
        <w:rPr>
          <w:rFonts w:ascii="Segoe UI" w:eastAsia="Times New Roman" w:hAnsi="Segoe UI" w:cs="Segoe UI"/>
        </w:rPr>
      </w:pPr>
      <w:r w:rsidRPr="0068367F">
        <w:rPr>
          <w:rFonts w:ascii="Segoe UI" w:hAnsi="Segoe UI" w:cs="Segoe UI"/>
        </w:rPr>
        <w:t> </w:t>
      </w:r>
      <w:hyperlink r:id="rId10" w:tgtFrame="_blank" w:tooltip="https://eservices.contourglobal.eu/armenia/" w:history="1">
        <w:r w:rsidRPr="0068367F">
          <w:rPr>
            <w:rStyle w:val="Hyperlink"/>
            <w:rFonts w:ascii="Calibri" w:hAnsi="Calibri" w:cs="Calibri"/>
            <w:color w:val="6888C9"/>
          </w:rPr>
          <w:t>https://eservices.contourglobal.eu/armenia/</w:t>
        </w:r>
      </w:hyperlink>
    </w:p>
    <w:p w14:paraId="1889E8C5" w14:textId="7E68B709" w:rsidR="00D7163E" w:rsidRPr="0068367F" w:rsidRDefault="00C7383F" w:rsidP="007D5A9A">
      <w:pPr>
        <w:tabs>
          <w:tab w:val="left" w:pos="142"/>
        </w:tabs>
        <w:ind w:left="-567" w:hanging="142"/>
        <w:jc w:val="both"/>
      </w:pPr>
      <w:r w:rsidRPr="0068367F">
        <w:t xml:space="preserve">  </w:t>
      </w:r>
      <w:r w:rsidR="00D7163E" w:rsidRPr="0068367F">
        <w:t xml:space="preserve"> </w:t>
      </w:r>
      <w:r w:rsidR="00907079" w:rsidRPr="0068367F">
        <w:t>Սույն հայտարարության հետ կապված լրացուցիչ տեղեկություններ</w:t>
      </w:r>
      <w:r w:rsidR="00D7163E" w:rsidRPr="0068367F">
        <w:t xml:space="preserve"> </w:t>
      </w:r>
      <w:r w:rsidR="00907079" w:rsidRPr="0068367F">
        <w:t>ստանալու համար կարող եք</w:t>
      </w:r>
      <w:r w:rsidR="0068367F">
        <w:t xml:space="preserve"> </w:t>
      </w:r>
      <w:r w:rsidR="00907079" w:rsidRPr="0068367F">
        <w:t xml:space="preserve">դիմել գնումների գծով մասնագետ </w:t>
      </w:r>
      <w:r w:rsidR="00D7163E" w:rsidRPr="0068367F">
        <w:t xml:space="preserve"> </w:t>
      </w:r>
      <w:r w:rsidR="00907079" w:rsidRPr="0068367F">
        <w:t>Ա.</w:t>
      </w:r>
      <w:r w:rsidR="00D7163E" w:rsidRPr="0068367F">
        <w:t xml:space="preserve"> </w:t>
      </w:r>
      <w:r w:rsidR="00907079" w:rsidRPr="0068367F">
        <w:t>Նիկոլա</w:t>
      </w:r>
      <w:bookmarkStart w:id="1" w:name="_GoBack"/>
      <w:bookmarkEnd w:id="1"/>
      <w:r w:rsidR="00907079" w:rsidRPr="0068367F">
        <w:t>յանին։</w:t>
      </w:r>
    </w:p>
    <w:p w14:paraId="005CB54B" w14:textId="279E119C" w:rsidR="00907079" w:rsidRPr="0068367F" w:rsidRDefault="00D7163E" w:rsidP="00002AEA">
      <w:pPr>
        <w:tabs>
          <w:tab w:val="left" w:pos="142"/>
        </w:tabs>
        <w:ind w:left="-284" w:hanging="425"/>
        <w:jc w:val="both"/>
        <w:rPr>
          <w:b/>
        </w:rPr>
      </w:pPr>
      <w:r w:rsidRPr="0068367F">
        <w:rPr>
          <w:b/>
        </w:rPr>
        <w:t xml:space="preserve">            </w:t>
      </w:r>
      <w:r w:rsidR="007D5A9A">
        <w:rPr>
          <w:b/>
        </w:rPr>
        <w:t xml:space="preserve"> </w:t>
      </w:r>
      <w:r w:rsidR="00907079" w:rsidRPr="0068367F">
        <w:rPr>
          <w:b/>
        </w:rPr>
        <w:t>Հեռախոս` 0284 50022</w:t>
      </w:r>
    </w:p>
    <w:p w14:paraId="7FA3A56E" w14:textId="633392DA" w:rsidR="00907079" w:rsidRPr="0068367F" w:rsidRDefault="00907079" w:rsidP="0068367F">
      <w:pPr>
        <w:spacing w:line="240" w:lineRule="auto"/>
        <w:ind w:right="-284"/>
        <w:rPr>
          <w:b/>
        </w:rPr>
      </w:pPr>
      <w:r w:rsidRPr="0068367F">
        <w:rPr>
          <w:b/>
        </w:rPr>
        <w:t>Էլ. փոստ arevik.nikolayan@contourglobal.com</w:t>
      </w:r>
    </w:p>
    <w:p w14:paraId="440E7896" w14:textId="5D966557" w:rsidR="00907079" w:rsidRPr="007D5A9A" w:rsidRDefault="00907079" w:rsidP="007659E4">
      <w:pPr>
        <w:spacing w:line="240" w:lineRule="auto"/>
        <w:ind w:left="-1134" w:right="-284" w:firstLine="1134"/>
        <w:rPr>
          <w:b/>
        </w:rPr>
      </w:pPr>
      <w:r w:rsidRPr="0068367F">
        <w:rPr>
          <w:b/>
        </w:rPr>
        <w:t>Պատվիրատու` «</w:t>
      </w:r>
      <w:r w:rsidR="00D7163E" w:rsidRPr="0068367F">
        <w:rPr>
          <w:b/>
        </w:rPr>
        <w:t>ՔոնթուրԳլոբալ Հիդրո</w:t>
      </w:r>
      <w:r w:rsidR="007D5A9A">
        <w:rPr>
          <w:b/>
        </w:rPr>
        <w:t xml:space="preserve"> Կ</w:t>
      </w:r>
      <w:r w:rsidR="00D7163E" w:rsidRPr="0068367F">
        <w:rPr>
          <w:b/>
        </w:rPr>
        <w:t>ասկադ</w:t>
      </w:r>
      <w:r w:rsidRPr="0068367F">
        <w:rPr>
          <w:b/>
        </w:rPr>
        <w:t>» ՓԲԸ</w:t>
      </w:r>
    </w:p>
    <w:p w14:paraId="41B276D1" w14:textId="76527AF9" w:rsidR="004E454C" w:rsidRPr="0068367F" w:rsidRDefault="004E454C"/>
    <w:sectPr w:rsidR="004E454C" w:rsidRPr="0068367F" w:rsidSect="00B12D0D">
      <w:headerReference w:type="default" r:id="rId11"/>
      <w:footerReference w:type="default" r:id="rId12"/>
      <w:pgSz w:w="11906" w:h="16838"/>
      <w:pgMar w:top="142" w:right="850" w:bottom="142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63316" w14:textId="77777777" w:rsidR="0057024F" w:rsidRDefault="0057024F">
      <w:pPr>
        <w:spacing w:after="0" w:line="240" w:lineRule="auto"/>
      </w:pPr>
      <w:r>
        <w:separator/>
      </w:r>
    </w:p>
  </w:endnote>
  <w:endnote w:type="continuationSeparator" w:id="0">
    <w:p w14:paraId="08060AA0" w14:textId="77777777" w:rsidR="0057024F" w:rsidRDefault="00570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9D184" w14:textId="77777777" w:rsidR="00596D36" w:rsidRDefault="0057024F">
    <w:pPr>
      <w:pStyle w:val="Footer"/>
    </w:pPr>
  </w:p>
  <w:p w14:paraId="0747ACEB" w14:textId="77777777" w:rsidR="00596D36" w:rsidRDefault="005702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013DC" w14:textId="77777777" w:rsidR="0057024F" w:rsidRDefault="0057024F">
      <w:pPr>
        <w:spacing w:after="0" w:line="240" w:lineRule="auto"/>
      </w:pPr>
      <w:r>
        <w:separator/>
      </w:r>
    </w:p>
  </w:footnote>
  <w:footnote w:type="continuationSeparator" w:id="0">
    <w:p w14:paraId="3B493383" w14:textId="77777777" w:rsidR="0057024F" w:rsidRDefault="005702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76BC5" w14:textId="3FE1A829" w:rsidR="00596D36" w:rsidRDefault="00907079" w:rsidP="00D43D90">
    <w:pPr>
      <w:pStyle w:val="Header"/>
      <w:jc w:val="center"/>
    </w:pPr>
    <w:r w:rsidRPr="004E5DD1">
      <w:rPr>
        <w:noProof/>
        <w:lang w:val="en-US"/>
      </w:rPr>
      <w:drawing>
        <wp:inline distT="0" distB="0" distL="0" distR="0" wp14:anchorId="7A34FE29" wp14:editId="71074B53">
          <wp:extent cx="2333625" cy="1000125"/>
          <wp:effectExtent l="0" t="0" r="9525" b="9525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B1B"/>
    <w:rsid w:val="00002AEA"/>
    <w:rsid w:val="00006992"/>
    <w:rsid w:val="00067674"/>
    <w:rsid w:val="000827AA"/>
    <w:rsid w:val="000A5512"/>
    <w:rsid w:val="000B3EC8"/>
    <w:rsid w:val="000C3A2E"/>
    <w:rsid w:val="000C7ADE"/>
    <w:rsid w:val="000D0109"/>
    <w:rsid w:val="000E013B"/>
    <w:rsid w:val="000E3CD8"/>
    <w:rsid w:val="000F3D2E"/>
    <w:rsid w:val="00117349"/>
    <w:rsid w:val="00126A59"/>
    <w:rsid w:val="0013303E"/>
    <w:rsid w:val="00154B74"/>
    <w:rsid w:val="001731E9"/>
    <w:rsid w:val="001A3E04"/>
    <w:rsid w:val="001D5544"/>
    <w:rsid w:val="001E40F0"/>
    <w:rsid w:val="001F0A20"/>
    <w:rsid w:val="00211BF7"/>
    <w:rsid w:val="00213DDD"/>
    <w:rsid w:val="002341E9"/>
    <w:rsid w:val="00252B3A"/>
    <w:rsid w:val="002718E6"/>
    <w:rsid w:val="0028405F"/>
    <w:rsid w:val="00294E85"/>
    <w:rsid w:val="0031277E"/>
    <w:rsid w:val="00337F7F"/>
    <w:rsid w:val="00374DD1"/>
    <w:rsid w:val="003E4F19"/>
    <w:rsid w:val="003F2554"/>
    <w:rsid w:val="00420996"/>
    <w:rsid w:val="00466A32"/>
    <w:rsid w:val="0047504B"/>
    <w:rsid w:val="00483AF2"/>
    <w:rsid w:val="004A6E05"/>
    <w:rsid w:val="004B0AE3"/>
    <w:rsid w:val="004B23E7"/>
    <w:rsid w:val="004E454C"/>
    <w:rsid w:val="00567FAF"/>
    <w:rsid w:val="0057024F"/>
    <w:rsid w:val="005839D3"/>
    <w:rsid w:val="005A420C"/>
    <w:rsid w:val="005D27FB"/>
    <w:rsid w:val="0060190C"/>
    <w:rsid w:val="006056AC"/>
    <w:rsid w:val="00631D13"/>
    <w:rsid w:val="00651CB9"/>
    <w:rsid w:val="00662A12"/>
    <w:rsid w:val="00663E61"/>
    <w:rsid w:val="00666800"/>
    <w:rsid w:val="006776F2"/>
    <w:rsid w:val="0068367F"/>
    <w:rsid w:val="00685BCB"/>
    <w:rsid w:val="006A1B79"/>
    <w:rsid w:val="006C7EC2"/>
    <w:rsid w:val="006E468E"/>
    <w:rsid w:val="006F2E70"/>
    <w:rsid w:val="006F5632"/>
    <w:rsid w:val="007057BF"/>
    <w:rsid w:val="00716F93"/>
    <w:rsid w:val="00717C0A"/>
    <w:rsid w:val="007522F7"/>
    <w:rsid w:val="007659E4"/>
    <w:rsid w:val="007767FF"/>
    <w:rsid w:val="007B6950"/>
    <w:rsid w:val="007C1CBD"/>
    <w:rsid w:val="007D469F"/>
    <w:rsid w:val="007D5A9A"/>
    <w:rsid w:val="008016A1"/>
    <w:rsid w:val="0081675A"/>
    <w:rsid w:val="00817EB1"/>
    <w:rsid w:val="00820BB7"/>
    <w:rsid w:val="00846B1B"/>
    <w:rsid w:val="00874E3F"/>
    <w:rsid w:val="008A2AD9"/>
    <w:rsid w:val="008A6508"/>
    <w:rsid w:val="008B6AF4"/>
    <w:rsid w:val="008F29AD"/>
    <w:rsid w:val="008F5C4B"/>
    <w:rsid w:val="008F7C9A"/>
    <w:rsid w:val="00907079"/>
    <w:rsid w:val="00912453"/>
    <w:rsid w:val="00933D6D"/>
    <w:rsid w:val="00936A07"/>
    <w:rsid w:val="00955515"/>
    <w:rsid w:val="009661E4"/>
    <w:rsid w:val="00976119"/>
    <w:rsid w:val="00992A27"/>
    <w:rsid w:val="009D445A"/>
    <w:rsid w:val="00A01015"/>
    <w:rsid w:val="00A275B4"/>
    <w:rsid w:val="00A51EAA"/>
    <w:rsid w:val="00A63C26"/>
    <w:rsid w:val="00A87F7D"/>
    <w:rsid w:val="00AA006E"/>
    <w:rsid w:val="00AC73E2"/>
    <w:rsid w:val="00AD0B25"/>
    <w:rsid w:val="00AD6452"/>
    <w:rsid w:val="00AE05C3"/>
    <w:rsid w:val="00B5720B"/>
    <w:rsid w:val="00B713EB"/>
    <w:rsid w:val="00B83B42"/>
    <w:rsid w:val="00BB7891"/>
    <w:rsid w:val="00BC0B35"/>
    <w:rsid w:val="00BC50E2"/>
    <w:rsid w:val="00BF64DE"/>
    <w:rsid w:val="00C2283C"/>
    <w:rsid w:val="00C31B4A"/>
    <w:rsid w:val="00C45D6B"/>
    <w:rsid w:val="00C63B76"/>
    <w:rsid w:val="00C7383F"/>
    <w:rsid w:val="00C856ED"/>
    <w:rsid w:val="00CC248D"/>
    <w:rsid w:val="00D40FE4"/>
    <w:rsid w:val="00D65BA4"/>
    <w:rsid w:val="00D7163E"/>
    <w:rsid w:val="00D825B2"/>
    <w:rsid w:val="00DB22E8"/>
    <w:rsid w:val="00DB7240"/>
    <w:rsid w:val="00DC1175"/>
    <w:rsid w:val="00DC6D6C"/>
    <w:rsid w:val="00E560C7"/>
    <w:rsid w:val="00E565BD"/>
    <w:rsid w:val="00E7542A"/>
    <w:rsid w:val="00EA7302"/>
    <w:rsid w:val="00EA7846"/>
    <w:rsid w:val="00EB044D"/>
    <w:rsid w:val="00EC57C2"/>
    <w:rsid w:val="00ED3EE7"/>
    <w:rsid w:val="00F763F0"/>
    <w:rsid w:val="00F846ED"/>
    <w:rsid w:val="00F8635A"/>
    <w:rsid w:val="00F95556"/>
    <w:rsid w:val="00FA4CA7"/>
    <w:rsid w:val="00FE2E1F"/>
    <w:rsid w:val="00F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33562"/>
  <w15:chartTrackingRefBased/>
  <w15:docId w15:val="{724B9281-A738-48AC-BDC5-C94D0D095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07079"/>
    <w:rPr>
      <w:rFonts w:ascii="Sylfaen" w:eastAsia="Calibri" w:hAnsi="Sylfaen" w:cs="Times New Roman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7079"/>
    <w:rPr>
      <w:rFonts w:ascii="Sylfaen" w:eastAsia="Calibri" w:hAnsi="Sylfaen" w:cs="Times New Roman"/>
      <w:lang w:val="hy-AM"/>
    </w:rPr>
  </w:style>
  <w:style w:type="paragraph" w:styleId="Footer">
    <w:name w:val="footer"/>
    <w:basedOn w:val="Normal"/>
    <w:link w:val="Foot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7079"/>
    <w:rPr>
      <w:rFonts w:ascii="Sylfaen" w:eastAsia="Calibri" w:hAnsi="Sylfaen" w:cs="Times New Roman"/>
      <w:lang w:val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079"/>
    <w:rPr>
      <w:rFonts w:ascii="Segoe UI" w:eastAsia="Calibri" w:hAnsi="Segoe UI" w:cs="Segoe UI"/>
      <w:sz w:val="18"/>
      <w:szCs w:val="18"/>
      <w:lang w:val="hy-AM"/>
    </w:rPr>
  </w:style>
  <w:style w:type="character" w:styleId="Hyperlink">
    <w:name w:val="Hyperlink"/>
    <w:basedOn w:val="DefaultParagraphFont"/>
    <w:uiPriority w:val="99"/>
    <w:unhideWhenUsed/>
    <w:rsid w:val="00EC57C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59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1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3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5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0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28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eservices.contourglobal.eu/armenia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7C44B178E0D34A92DAAD20C6173C4D" ma:contentTypeVersion="12" ma:contentTypeDescription="Create a new document." ma:contentTypeScope="" ma:versionID="27ccfb53e0a07e1ce9c74711395f4863">
  <xsd:schema xmlns:xsd="http://www.w3.org/2001/XMLSchema" xmlns:xs="http://www.w3.org/2001/XMLSchema" xmlns:p="http://schemas.microsoft.com/office/2006/metadata/properties" xmlns:ns3="f87321f7-7ca0-404b-bda8-d2e06cb6a2bb" xmlns:ns4="d3daf34e-8275-4d85-b5e4-1b98986d0ba9" targetNamespace="http://schemas.microsoft.com/office/2006/metadata/properties" ma:root="true" ma:fieldsID="594f8f897ca9c90db46dd814ffee4967" ns3:_="" ns4:_="">
    <xsd:import namespace="f87321f7-7ca0-404b-bda8-d2e06cb6a2bb"/>
    <xsd:import namespace="d3daf34e-8275-4d85-b5e4-1b98986d0b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321f7-7ca0-404b-bda8-d2e06cb6a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af34e-8275-4d85-b5e4-1b98986d0ba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11397-7A11-4F50-9857-481C599342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84CBF8-080C-41B3-B082-01BB209B2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321f7-7ca0-404b-bda8-d2e06cb6a2bb"/>
    <ds:schemaRef ds:uri="d3daf34e-8275-4d85-b5e4-1b98986d0b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676A1D-E32E-403A-A8F0-9B7ACF9038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B39F0C-5F54-47CD-B33D-F52788AE5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 Nikolayan</dc:creator>
  <cp:keywords/>
  <dc:description/>
  <cp:lastModifiedBy>Arevik Nikolayan</cp:lastModifiedBy>
  <cp:revision>10</cp:revision>
  <cp:lastPrinted>2019-07-02T08:24:00Z</cp:lastPrinted>
  <dcterms:created xsi:type="dcterms:W3CDTF">2020-05-14T06:33:00Z</dcterms:created>
  <dcterms:modified xsi:type="dcterms:W3CDTF">2020-06-29T06:07:00Z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0x010100147C44B178E0D34A92DAAD20C6173C4D</vt:lpwstr>
  </property>
</Properties>
</file>